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380887636"/>
        <w:tag w:val="goog_rdk_1"/>
      </w:sdtPr>
      <w:sdtContent>
        <w:tbl>
          <w:tblPr>
            <w:tblStyle w:val="Table1"/>
            <w:tblW w:w="882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420"/>
            <w:gridCol w:w="600"/>
            <w:gridCol w:w="600"/>
            <w:gridCol w:w="600"/>
            <w:gridCol w:w="600"/>
            <w:gridCol w:w="645"/>
            <w:gridCol w:w="555"/>
            <w:gridCol w:w="105"/>
            <w:gridCol w:w="1095"/>
            <w:gridCol w:w="600"/>
            <w:gridCol w:w="600"/>
            <w:gridCol w:w="600"/>
            <w:gridCol w:w="600"/>
            <w:gridCol w:w="600"/>
            <w:gridCol w:w="600"/>
            <w:tblGridChange w:id="0">
              <w:tblGrid>
                <w:gridCol w:w="420"/>
                <w:gridCol w:w="600"/>
                <w:gridCol w:w="600"/>
                <w:gridCol w:w="600"/>
                <w:gridCol w:w="600"/>
                <w:gridCol w:w="645"/>
                <w:gridCol w:w="555"/>
                <w:gridCol w:w="105"/>
                <w:gridCol w:w="1095"/>
                <w:gridCol w:w="600"/>
                <w:gridCol w:w="600"/>
                <w:gridCol w:w="600"/>
                <w:gridCol w:w="600"/>
                <w:gridCol w:w="600"/>
                <w:gridCol w:w="60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gridSpan w:val="12"/>
                <w:tcBorders>
                  <w:bottom w:color="000000" w:space="0" w:sz="4" w:val="single"/>
                </w:tcBorders>
                <w:shd w:fill="d9d9d9" w:val="clear"/>
              </w:tcPr>
              <w:p w:rsidR="00000000" w:rsidDel="00000000" w:rsidP="00000000" w:rsidRDefault="00000000" w:rsidRPr="00000000" w14:paraId="00000002">
                <w:pPr>
                  <w:spacing w:line="240" w:lineRule="auto"/>
                  <w:ind w:right="-284" w:firstLine="0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DOCUMENTO DE FORMALIZAÇÃO DE DEMANDA</w:t>
                </w:r>
              </w:p>
            </w:tc>
            <w:tc>
              <w:tcPr>
                <w:gridSpan w:val="3"/>
                <w:tcBorders>
                  <w:bottom w:color="000000" w:space="0" w:sz="4" w:val="single"/>
                </w:tcBorders>
                <w:shd w:fill="ffffff" w:val="clear"/>
              </w:tcPr>
              <w:p w:rsidR="00000000" w:rsidDel="00000000" w:rsidP="00000000" w:rsidRDefault="00000000" w:rsidRPr="00000000" w14:paraId="0000000E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Nº           </w:t>
                </w:r>
                <w:r w:rsidDel="00000000" w:rsidR="00000000" w:rsidRPr="00000000">
                  <w:rPr>
                    <w:b w:val="1"/>
                    <w:bCs w:val="1"/>
                    <w:color w:val="ff0000"/>
                    <w:rtl w:val="0"/>
                  </w:rPr>
                  <w:t xml:space="preserve">/2026</w:t>
                </w:r>
              </w:p>
              <w:p w:rsidR="00000000" w:rsidDel="00000000" w:rsidP="00000000" w:rsidRDefault="00000000" w:rsidRPr="00000000" w14:paraId="0000000F">
                <w:pPr>
                  <w:spacing w:line="240" w:lineRule="auto"/>
                  <w:ind w:right="-284" w:firstLine="0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4" w:val="single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2">
                <w:pPr>
                  <w:spacing w:line="240" w:lineRule="auto"/>
                  <w:ind w:right="-284" w:firstLine="0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1. Informações Gerais:</w:t>
                </w:r>
              </w:p>
            </w:tc>
          </w:tr>
          <w:tr>
            <w:trPr>
              <w:cantSplit w:val="0"/>
              <w:trHeight w:val="162.978515625" w:hRule="atLeast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21">
                <w:pPr>
                  <w:spacing w:line="240" w:lineRule="auto"/>
                  <w:ind w:right="-284" w:firstLine="0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restart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0">
                <w:pPr>
                  <w:numPr>
                    <w:ilvl w:val="1"/>
                    <w:numId w:val="1"/>
                  </w:numPr>
                  <w:spacing w:line="240" w:lineRule="auto"/>
                  <w:ind w:left="360" w:right="-115" w:hanging="360"/>
                  <w:rPr/>
                </w:pPr>
                <w:r w:rsidDel="00000000" w:rsidR="00000000" w:rsidRPr="00000000">
                  <w:rPr>
                    <w:rtl w:val="0"/>
                  </w:rPr>
                  <w:t xml:space="preserve"> Setor requisitante: </w:t>
                </w:r>
              </w:p>
              <w:p w:rsidR="00000000" w:rsidDel="00000000" w:rsidP="00000000" w:rsidRDefault="00000000" w:rsidRPr="00000000" w14:paraId="00000031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2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3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4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A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3C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1 - SECRETARIA DE GOVERNO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4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49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4B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2 - ASSESSORIA JURÍDICA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58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5A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6 - SECRETARIA DE ADMINISTRAÇÃO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6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67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69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7 - SECRETARIA DE PLANEJAMENTO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7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76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78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8 - SECRETARIA DE FAZENDA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7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85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87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9 - SECRETARIA DE SAÚDE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8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94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96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10 - SECRETARIA DE EDUC., CULTURA E DESPORTO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9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A3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A5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11 - SECRETARIA DO MEIO AMB. E REC. HÍDRICOS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A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B2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B4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12 - SECRETARIA DE OBRAS, SERV. E DES. URBANO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B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C1">
                <w:pPr>
                  <w:spacing w:line="240" w:lineRule="auto"/>
                  <w:ind w:right="-284" w:firstLine="0"/>
                  <w:jc w:val="left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ff0000"/>
                    <w:rtl w:val="0"/>
                  </w:rPr>
                  <w:t xml:space="preserve">  X</w:t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C3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13 - SECRETARIA DE ASSISTÊNCIA SOCIAL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C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0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D2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14 - SECRETARIA DE DESEN. ECONÔMICO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F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E1">
                <w:pPr>
                  <w:spacing w:line="240" w:lineRule="auto"/>
                  <w:ind w:right="-284" w:firstLine="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15 - SECRETARIA DE AGRICULTURA E PECUÁRIA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6"/>
                <w:vMerge w:val="continue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E">
                <w:pPr>
                  <w:spacing w:line="240" w:lineRule="auto"/>
                  <w:ind w:right="-284" w:firstLine="0"/>
                  <w:rPr>
                    <w:b w:val="1"/>
                    <w:bCs w:val="1"/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F0">
                <w:pPr>
                  <w:numPr>
                    <w:ilvl w:val="0"/>
                    <w:numId w:val="2"/>
                  </w:numPr>
                  <w:spacing w:line="240" w:lineRule="auto"/>
                  <w:ind w:left="330" w:right="-284" w:hanging="330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- SECRETARIA DE POLÍTICA HABITACIONAL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F7">
                <w:pPr>
                  <w:spacing w:line="240" w:lineRule="auto"/>
                  <w:ind w:right="-284" w:hanging="2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06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1.2. Responsável pela demanda: 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Rosiane Cristina Vieira Néia Storti</w:t>
                </w:r>
                <w:r w:rsidDel="00000000" w:rsidR="00000000" w:rsidRPr="00000000">
                  <w:rPr>
                    <w:rtl w:val="0"/>
                  </w:rPr>
                  <w:t xml:space="preserve"> 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4" w:val="single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15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24">
                <w:pPr>
                  <w:spacing w:line="240" w:lineRule="auto"/>
                  <w:ind w:hanging="2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1.3. Descrição sucinta do objeto: Aquisição de Cestas Básicas a serem distribuídas às famílias em situação de vulnerabilidade e/ou risco social, atendidas pela Secretaria de Assistência Social e Políticas para Mulheres.</w:t>
                </w:r>
              </w:p>
              <w:p w:rsidR="00000000" w:rsidDel="00000000" w:rsidP="00000000" w:rsidRDefault="00000000" w:rsidRPr="00000000" w14:paraId="00000125">
                <w:pPr>
                  <w:spacing w:line="240" w:lineRule="auto"/>
                  <w:ind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4" w:val="single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34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1.3.1. Natureza do Objeto: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43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44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Serviço não continuado;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2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53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Serviço continuado SEM dedicação exclusiva de mão de obra;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61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62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Serviço continuado COM dedicação exclusiva de mão de obra;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0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color w:val="ff0000"/>
                    <w:sz w:val="26"/>
                    <w:szCs w:val="26"/>
                    <w:rtl w:val="0"/>
                  </w:rPr>
                  <w:t xml:space="preserve">X</w:t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71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Material de consumo;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F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80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Material permanente / equipamento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8E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8F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Serviços Técnicos Especializados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9D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AC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1.4. Forma de contratação sugerida: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BB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color w:val="ff0000"/>
                    <w:sz w:val="26"/>
                    <w:szCs w:val="26"/>
                    <w:rtl w:val="0"/>
                  </w:rPr>
                  <w:t xml:space="preserve">X</w:t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BC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Pregão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CA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CB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Dispensa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9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DA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Inexigibilidade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8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E9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Concorrência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7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1F8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Concurso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6">
                <w:pPr>
                  <w:spacing w:line="240" w:lineRule="auto"/>
                  <w:ind w:right="-284" w:firstLine="0"/>
                  <w:rPr>
                    <w:color w:val="ff0000"/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07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Leilão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15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24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1.5. Item previsto no plano anual de contratação – PAC: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3"/>
                <w:tcBorders>
                  <w:top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3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 </w:t>
                </w:r>
                <w:r w:rsidDel="00000000" w:rsidR="00000000" w:rsidRPr="00000000">
                  <w:rPr>
                    <w:color w:val="ff0000"/>
                    <w:sz w:val="26"/>
                    <w:szCs w:val="26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6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SIM</w:t>
                </w:r>
              </w:p>
            </w:tc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A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6"/>
                <w:tcBorders>
                  <w:top w:color="000000" w:space="0" w:sz="0" w:val="nil"/>
                  <w:left w:color="000000" w:space="0" w:sz="4" w:val="single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3C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sz w:val="26"/>
                    <w:szCs w:val="26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3"/>
                <w:tcBorders>
                  <w:top w:color="000000" w:space="0" w:sz="4" w:val="single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42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45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tcBorders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49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6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4B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51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1.5.1. Indicar ID DO ITEM ou justificar o motivo de não estar previsto:</w:t>
                </w:r>
              </w:p>
              <w:p w:rsidR="00000000" w:rsidDel="00000000" w:rsidP="00000000" w:rsidRDefault="00000000" w:rsidRPr="00000000" w14:paraId="00000252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O objeto da contratação está previsto no Plano de Contratações Anual de 2026, conforme edição nº 1239 ano: 2026, publicado no dia 08 de janeiro de 2026 de acordo com o detalhamento a seguir:</w:t>
                </w:r>
              </w:p>
              <w:p w:rsidR="00000000" w:rsidDel="00000000" w:rsidP="00000000" w:rsidRDefault="00000000" w:rsidRPr="00000000" w14:paraId="00000253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lock w:val="contentLocked"/>
                  <w:id w:val="-1552574081"/>
                  <w:tag w:val="goog_rdk_0"/>
                </w:sdtPr>
                <w:sdtContent>
                  <w:tbl>
                    <w:tblPr>
                      <w:tblStyle w:val="Table2"/>
                      <w:tblW w:w="8595.0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3060"/>
                      <w:gridCol w:w="2700"/>
                      <w:gridCol w:w="2835"/>
                      <w:tblGridChange w:id="0">
                        <w:tblGrid>
                          <w:gridCol w:w="3060"/>
                          <w:gridCol w:w="2700"/>
                          <w:gridCol w:w="2835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4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b w:val="1"/>
                              <w:bCs w:val="1"/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bCs w:val="1"/>
                              <w:sz w:val="26"/>
                              <w:szCs w:val="26"/>
                              <w:rtl w:val="0"/>
                            </w:rPr>
                            <w:t xml:space="preserve">SECRETARIA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5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b w:val="1"/>
                              <w:bCs w:val="1"/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bCs w:val="1"/>
                              <w:sz w:val="26"/>
                              <w:szCs w:val="26"/>
                              <w:rtl w:val="0"/>
                            </w:rPr>
                            <w:t xml:space="preserve">DEMANDA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6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b w:val="1"/>
                              <w:bCs w:val="1"/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bCs w:val="1"/>
                              <w:sz w:val="26"/>
                              <w:szCs w:val="26"/>
                              <w:rtl w:val="0"/>
                            </w:rPr>
                            <w:t xml:space="preserve">PÁGINA DA EDIÇÃO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7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sz w:val="26"/>
                              <w:szCs w:val="26"/>
                              <w:rtl w:val="0"/>
                            </w:rPr>
                            <w:t xml:space="preserve">ASSISTÊNCIA SOCIAL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8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sz w:val="26"/>
                              <w:szCs w:val="26"/>
                              <w:rtl w:val="0"/>
                            </w:rPr>
                            <w:t xml:space="preserve">SASM0036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259">
                          <w:pPr>
                            <w:widowControl w:val="0"/>
                            <w:spacing w:line="240" w:lineRule="auto"/>
                            <w:ind w:firstLine="0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Del="00000000" w:rsidR="00000000" w:rsidRPr="00000000">
                            <w:rPr>
                              <w:sz w:val="26"/>
                              <w:szCs w:val="26"/>
                              <w:rtl w:val="0"/>
                            </w:rPr>
                            <w:t xml:space="preserve">55 de 90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25A">
                <w:pPr>
                  <w:spacing w:line="240" w:lineRule="auto"/>
                  <w:ind w:right="-284" w:firstLine="0"/>
                  <w:rPr>
                    <w:sz w:val="26"/>
                    <w:szCs w:val="2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02.978515625" w:hRule="atLeast"/>
              <w:tblHeader w:val="0"/>
            </w:trPr>
            <w:tc>
              <w:tcPr>
                <w:gridSpan w:val="15"/>
                <w:tcBorders>
                  <w:top w:color="000000" w:space="0" w:sz="4" w:val="single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69">
                <w:pPr>
                  <w:spacing w:line="240" w:lineRule="auto"/>
                  <w:ind w:right="-284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78">
                <w:pPr>
                  <w:spacing w:line="240" w:lineRule="auto"/>
                  <w:ind w:hanging="2"/>
                  <w:jc w:val="both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2. Justificativa da necessidade da contratação da solução, considerando o Planejamento Estratégico, se for o caso:</w:t>
                </w:r>
              </w:p>
              <w:p w:rsidR="00000000" w:rsidDel="00000000" w:rsidP="00000000" w:rsidRDefault="00000000" w:rsidRPr="00000000" w14:paraId="00000279">
                <w:pPr>
                  <w:spacing w:before="200" w:line="240" w:lineRule="auto"/>
                  <w:ind w:hanging="2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A Secretaria Municipal de Assistência Social e Políticas para Mulheres necessita promover a continuidade do atendimento às famílias em situação de vulnerabilidade social por meio da entrega de cestas básicas. Atualmente, o Município desenvolve ações socioassistenciais voltadas à proteção social básica e especial, nas quais o fornecimento de gêneros alimentícios se destaca como medida essencial para a garantia do mínimo existencial.</w:t>
                </w:r>
              </w:p>
              <w:p w:rsidR="00000000" w:rsidDel="00000000" w:rsidP="00000000" w:rsidRDefault="00000000" w:rsidRPr="00000000" w14:paraId="0000027A">
                <w:pPr>
                  <w:spacing w:before="200" w:line="240" w:lineRule="auto"/>
                  <w:ind w:hanging="2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O problema central a ser resolvido consiste na impossibilidade de manutenção regular da oferta de cestas básicas sem a realização de nova licitação para aquisição destes itens. A ausência da contratação resultaria na interrupção do atendimento a famílias em situação de insegurança alimentar e nutricional, agravando vulnerabilidades sociais, aumentando a exposição à fome e comprometendo direitos sociais constitucionalmente assegurados.</w:t>
                </w:r>
              </w:p>
              <w:p w:rsidR="00000000" w:rsidDel="00000000" w:rsidP="00000000" w:rsidRDefault="00000000" w:rsidRPr="00000000" w14:paraId="0000027B">
                <w:pPr>
                  <w:spacing w:before="200" w:line="240" w:lineRule="auto"/>
                  <w:ind w:hanging="2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A necessidade de aquisição das cestas básicas não se limita ao mero fornecimento de alimentos, mas integra política pública estruturada, alinhada ao direito humano à alimentação adequada, previsto na Constituição Federal, bem como aos objetivos da Lei Orgânica da Assistência Social – LOAS, que preveem a garantia de proteção social e apoio a famílias em situação de risco e vulnerabilidade. Assim, a contratação se mostra indispensável para assegurar a continuidade das ações socioassistenciais, preservando o interesse público, a dignidade humana e a efetividade das políticas de proteção social no âmbito do Município de Bandeirantes/PR.</w:t>
                </w:r>
              </w:p>
              <w:p w:rsidR="00000000" w:rsidDel="00000000" w:rsidP="00000000" w:rsidRDefault="00000000" w:rsidRPr="00000000" w14:paraId="0000027C">
                <w:pPr>
                  <w:spacing w:before="200" w:line="240" w:lineRule="auto"/>
                  <w:ind w:hanging="2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A modalidade de licitação escolhida para essa aquisição será a de </w:t>
                </w: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pregão, </w:t>
                </w:r>
                <w:r w:rsidDel="00000000" w:rsidR="00000000" w:rsidRPr="00000000">
                  <w:rPr>
                    <w:rtl w:val="0"/>
                  </w:rPr>
                  <w:t xml:space="preserve">devido à sua eficácia em garantir celeridade, transparência e economicidade no processo de contratação. Essa modalidade possibilita a obtenção de propostas mais vantajosas para a administração pública, promovendo a competitividade entre os fornecedores e garantindo o cumprimento dos princípios estabelecidos na Lei nº 14.133/2021.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15"/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28B">
                <w:pPr>
                  <w:spacing w:line="240" w:lineRule="auto"/>
                  <w:ind w:right="-284" w:firstLine="0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9A">
      <w:pPr>
        <w:spacing w:line="240" w:lineRule="auto"/>
        <w:ind w:left="0" w:right="287.5984251968515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spacing w:line="240" w:lineRule="auto"/>
        <w:ind w:right="-284" w:firstLine="0"/>
        <w:rPr/>
      </w:pPr>
      <w:r w:rsidDel="00000000" w:rsidR="00000000" w:rsidRPr="00000000">
        <w:rPr>
          <w:b w:val="1"/>
          <w:bCs w:val="1"/>
          <w:rtl w:val="0"/>
        </w:rPr>
        <w:t xml:space="preserve">3. Quantidade de material da solução a ser contratada: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widowControl w:val="0"/>
        <w:tabs>
          <w:tab w:val="right" w:leader="none" w:pos="9071"/>
        </w:tabs>
        <w:spacing w:line="240" w:lineRule="auto"/>
        <w:ind w:firstLine="0"/>
        <w:jc w:val="both"/>
        <w:rPr>
          <w:b w:val="1"/>
          <w:bCs w:val="1"/>
        </w:rPr>
      </w:pPr>
      <w:bookmarkStart w:colFirst="0" w:colLast="0" w:name="_heading=h.98tgcpg9cv7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widowControl w:val="0"/>
        <w:tabs>
          <w:tab w:val="right" w:leader="none" w:pos="9071"/>
        </w:tabs>
        <w:spacing w:line="240" w:lineRule="auto"/>
        <w:ind w:firstLine="0"/>
        <w:jc w:val="both"/>
        <w:rPr>
          <w:b w:val="1"/>
          <w:bCs w:val="1"/>
        </w:rPr>
      </w:pPr>
      <w:bookmarkStart w:colFirst="0" w:colLast="0" w:name="_heading=h.9ersoubzgz50" w:id="1"/>
      <w:bookmarkEnd w:id="1"/>
      <w:r w:rsidDel="00000000" w:rsidR="00000000" w:rsidRPr="00000000">
        <w:rPr>
          <w:b w:val="1"/>
          <w:bCs w:val="1"/>
          <w:rtl w:val="0"/>
        </w:rPr>
        <w:t xml:space="preserve">3.1. Materiais</w:t>
      </w:r>
    </w:p>
    <w:p w:rsidR="00000000" w:rsidDel="00000000" w:rsidP="00000000" w:rsidRDefault="00000000" w:rsidRPr="00000000" w14:paraId="0000029E">
      <w:pPr>
        <w:widowControl w:val="0"/>
        <w:tabs>
          <w:tab w:val="right" w:leader="none" w:pos="9071"/>
        </w:tabs>
        <w:spacing w:line="240" w:lineRule="auto"/>
        <w:ind w:firstLine="0"/>
        <w:jc w:val="both"/>
        <w:rPr>
          <w:b w:val="1"/>
          <w:bCs w:val="1"/>
        </w:rPr>
      </w:pPr>
      <w:bookmarkStart w:colFirst="0" w:colLast="0" w:name="_heading=h.70t300jb5ocn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line="276" w:lineRule="auto"/>
        <w:ind w:right="-357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810.0" w:type="dxa"/>
        <w:jc w:val="left"/>
        <w:tblInd w:w="-33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45"/>
        <w:gridCol w:w="600"/>
        <w:gridCol w:w="3660"/>
        <w:gridCol w:w="1095"/>
        <w:gridCol w:w="795"/>
        <w:gridCol w:w="1410"/>
        <w:gridCol w:w="1605"/>
        <w:tblGridChange w:id="0">
          <w:tblGrid>
            <w:gridCol w:w="645"/>
            <w:gridCol w:w="600"/>
            <w:gridCol w:w="3660"/>
            <w:gridCol w:w="1095"/>
            <w:gridCol w:w="795"/>
            <w:gridCol w:w="1410"/>
            <w:gridCol w:w="1605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CÓDIGO CATMAT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QTD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Média Geral das Cestas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widowControl w:val="0"/>
              <w:spacing w:line="276" w:lineRule="auto"/>
              <w:ind w:firstLine="0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CESTA BÁSICA MONTADA E EMBALADA CONTENDO:</w:t>
            </w:r>
          </w:p>
          <w:p w:rsidR="00000000" w:rsidDel="00000000" w:rsidP="00000000" w:rsidRDefault="00000000" w:rsidRPr="00000000" w14:paraId="000002AB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02 PACOTES - ARROZ BENEFICIADO, POLIDO, LONGO FINO, TIPO 1.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COM NO MÍNIMO 5KG.</w:t>
            </w:r>
          </w:p>
          <w:p w:rsidR="00000000" w:rsidDel="00000000" w:rsidP="00000000" w:rsidRDefault="00000000" w:rsidRPr="00000000" w14:paraId="000002AD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02 PACOTES - FEIJÃO CARIOCA/ CARIOQUINHA ,TIPO 1, NÃO TORRADO.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COM NO MÍNIMO 1KG.</w:t>
            </w:r>
          </w:p>
          <w:p w:rsidR="00000000" w:rsidDel="00000000" w:rsidP="00000000" w:rsidRDefault="00000000" w:rsidRPr="00000000" w14:paraId="000002AF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SAL REFINADO EXTRA IODADO.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EMBALAGEM COM NO MÍNIMO 1KG.</w:t>
            </w:r>
          </w:p>
          <w:p w:rsidR="00000000" w:rsidDel="00000000" w:rsidP="00000000" w:rsidRDefault="00000000" w:rsidRPr="00000000" w14:paraId="000002B1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MACARRÃO ESPAGUETE.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EMBALAGEM COM NO MÍNIMO 500 G. FARINHA DE TRIGO ENRIQUECIDA COM FERRO E ÁCIDO FÓLICO. COM OVOS.</w:t>
            </w:r>
          </w:p>
          <w:p w:rsidR="00000000" w:rsidDel="00000000" w:rsidP="00000000" w:rsidRDefault="00000000" w:rsidRPr="00000000" w14:paraId="000002B3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MACARRÃO PARAFUSO.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EMBALAGEM COM NO MÍNIMO 500 G. FARINHA DE TRIGO ENRIQUECIDA COM FERRO E ÁCIDO FÓLICO. COM OVOS.</w:t>
            </w:r>
          </w:p>
          <w:p w:rsidR="00000000" w:rsidDel="00000000" w:rsidP="00000000" w:rsidRDefault="00000000" w:rsidRPr="00000000" w14:paraId="000002B5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AÇÚCAR CRISTAL PENEIRADO.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COM NO MÍNIMO 5KG.</w:t>
            </w:r>
          </w:p>
          <w:p w:rsidR="00000000" w:rsidDel="00000000" w:rsidP="00000000" w:rsidRDefault="00000000" w:rsidRPr="00000000" w14:paraId="000002B7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CAFÉ EM PÓ. TORRADO E MOÍDO.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INTENSIDADE MÉDIA. TRADICIONAL. PACOTE COM NO MÍNIMO 500 G.</w:t>
            </w:r>
          </w:p>
          <w:p w:rsidR="00000000" w:rsidDel="00000000" w:rsidP="00000000" w:rsidRDefault="00000000" w:rsidRPr="00000000" w14:paraId="000002B9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FUBÁ DE MILHO.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PACOTE COM NO MÍNIMO 1KG. ENRIQUECIDO COM FERRO E ÁCIDO FÓLICO. GRANULOMETRIA FINA, COR AMARELA.</w:t>
            </w:r>
          </w:p>
          <w:p w:rsidR="00000000" w:rsidDel="00000000" w:rsidP="00000000" w:rsidRDefault="00000000" w:rsidRPr="00000000" w14:paraId="000002BB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FARINHA DE TRIGO TIPO 1.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PACOTE COM NO MÍNIMO 1KG: ENRIQUECIDA COM FERRO E ÁCIDO FÓLICO. EMBALAGEM: SACOS DE PAPEL OU POLIETILENO RESISTENTE.</w:t>
            </w:r>
          </w:p>
          <w:p w:rsidR="00000000" w:rsidDel="00000000" w:rsidP="00000000" w:rsidRDefault="00000000" w:rsidRPr="00000000" w14:paraId="000002BD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02 UNIDADE - ÓLEO COMESTÍVEL VEGETAL DE SOJA REFINADO.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COM NO MÍNIMO 900ML.</w:t>
            </w:r>
          </w:p>
          <w:p w:rsidR="00000000" w:rsidDel="00000000" w:rsidP="00000000" w:rsidRDefault="00000000" w:rsidRPr="00000000" w14:paraId="000002BF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02 UNIDADE - EXTRATO DE TOMATE TRADICIONAL CONCENTRADO EM CREME.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EMBALAGEM CONTENDO NO MÍNIMO 300 G.</w:t>
            </w:r>
          </w:p>
          <w:p w:rsidR="00000000" w:rsidDel="00000000" w:rsidP="00000000" w:rsidRDefault="00000000" w:rsidRPr="00000000" w14:paraId="000002C1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 BISCOITO DOCE TIPO ROSQUINHA.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SABORES DIVERSOS. PACOTE COM NO MÍNIMO 300G.</w:t>
            </w:r>
          </w:p>
          <w:p w:rsidR="00000000" w:rsidDel="00000000" w:rsidP="00000000" w:rsidRDefault="00000000" w:rsidRPr="00000000" w14:paraId="000002C3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01- PACOTE - BISCOITO DOCE TIPO MAIZENA TRADICIONAL.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PACOTE CONTENDO NO MÍNIMO 350 G. </w:t>
            </w:r>
          </w:p>
          <w:p w:rsidR="00000000" w:rsidDel="00000000" w:rsidP="00000000" w:rsidRDefault="00000000" w:rsidRPr="00000000" w14:paraId="000002C5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01- PACOTE - LEITE EM PÓ INTEGRAL DE ORIGEM BOVINA.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EMBALAGEM PRIMARIA ALUMINIZADA CONTENDO NO MÍNIMO 400 G. NÃO DEVE CONTER NA FORMULAÇÃO CONSERVANTES OU AÇÚCARES.</w:t>
            </w:r>
          </w:p>
          <w:p w:rsidR="00000000" w:rsidDel="00000000" w:rsidP="00000000" w:rsidRDefault="00000000" w:rsidRPr="00000000" w14:paraId="000002C7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UNIDADE - ACHOCOLATADO EM PÓ.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CONTENDO NO MÍNIMO 370 G. SABOR TRADICIONAL. ENRIQUECIDO COM VITAMINAS. </w:t>
            </w:r>
          </w:p>
          <w:p w:rsidR="00000000" w:rsidDel="00000000" w:rsidP="00000000" w:rsidRDefault="00000000" w:rsidRPr="00000000" w14:paraId="000002C9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02 UNIDADE- LATA DE SARDINHA EM ÓLEO COMESTÍVEL.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COM MÍNIMO 125G.</w:t>
            </w:r>
          </w:p>
          <w:p w:rsidR="00000000" w:rsidDel="00000000" w:rsidP="00000000" w:rsidRDefault="00000000" w:rsidRPr="00000000" w14:paraId="000002CB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 -SABÃO EM BARRA GLICERINADO.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EMBALAGEM CONTENDO 05 UNIDADES DE NO MÍNIMO 200G CADA. </w:t>
            </w:r>
          </w:p>
          <w:p w:rsidR="00000000" w:rsidDel="00000000" w:rsidP="00000000" w:rsidRDefault="00000000" w:rsidRPr="00000000" w14:paraId="000002CD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PACOTE- PAPEL HIGIÊNICO COM NO MÍNIMO 4(QUATRO) ROLOS BRANCO.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ROLOS COM NO MÍNIMO 60 METROS DE COMPRIMENTO. FOLHA SIMPLES, SEM PERFUME. </w:t>
            </w:r>
          </w:p>
          <w:p w:rsidR="00000000" w:rsidDel="00000000" w:rsidP="00000000" w:rsidRDefault="00000000" w:rsidRPr="00000000" w14:paraId="000002CF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UNIDADE- CREME DENTAL.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BISNAGA PLÁSTICA FLEXÍVEL COM TAMPA ROSQUEÁVEL OU FLIPTOP, CONTENDO NO MÍNIMO 90G. DENTIFRÍCIO. COM FLÚOR ATIVO (MÍNIMO DE 1450 PPM). USO ADULTO.</w:t>
            </w:r>
          </w:p>
          <w:p w:rsidR="00000000" w:rsidDel="00000000" w:rsidP="00000000" w:rsidRDefault="00000000" w:rsidRPr="00000000" w14:paraId="000002D1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01 UNIDADE - SACO EM PLÁSTICO RESISTENTE.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CAPACIDADE MÍNIMA DE 30 KGS. SERÁ USADO PARA ACONDICIONAR OS ALIMENTOS QUE COMPÕEM A CESTA.</w:t>
            </w:r>
          </w:p>
          <w:p w:rsidR="00000000" w:rsidDel="00000000" w:rsidP="00000000" w:rsidRDefault="00000000" w:rsidRPr="00000000" w14:paraId="000002D3">
            <w:pPr>
              <w:widowControl w:val="0"/>
              <w:spacing w:line="276" w:lineRule="auto"/>
              <w:ind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b w:val="1"/>
                <w:bCs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(AS CESTAS DEVERÃO SER ENTREGUES MONTADAS E EMBALADAS).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466632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5.400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R$ 214,9100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R$ 1.160.514,0000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cccccc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cccccc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cccccc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cccccc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cccccc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cccccc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widowControl w:val="0"/>
              <w:spacing w:line="276" w:lineRule="auto"/>
              <w:ind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widowControl w:val="0"/>
              <w:spacing w:line="276" w:lineRule="auto"/>
              <w:ind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R$ 1.160.514,0000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0">
      <w:pPr>
        <w:ind w:right="-2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1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1"/>
        <w:gridCol w:w="275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gridCol w:w="644.3076923076923"/>
        <w:tblGridChange w:id="0">
          <w:tblGrid>
            <w:gridCol w:w="421"/>
            <w:gridCol w:w="275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  <w:gridCol w:w="644.3076923076923"/>
          </w:tblGrid>
        </w:tblGridChange>
      </w:tblGrid>
      <w:tr>
        <w:trPr>
          <w:cantSplit w:val="0"/>
          <w:tblHeader w:val="0"/>
        </w:trPr>
        <w:tc>
          <w:tcPr>
            <w:gridSpan w:val="1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E1">
            <w:pPr>
              <w:spacing w:line="240" w:lineRule="auto"/>
              <w:ind w:right="-284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 Descrição /identificação da necessidade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0">
            <w:pPr>
              <w:spacing w:line="240" w:lineRule="auto"/>
              <w:ind w:right="-284" w:firstLine="0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F1">
            <w:pPr>
              <w:spacing w:line="240" w:lineRule="auto"/>
              <w:ind w:right="-284" w:firstLine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Nova contratação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F">
            <w:pPr>
              <w:spacing w:line="240" w:lineRule="auto"/>
              <w:ind w:right="-284" w:firstLine="0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00">
            <w:pPr>
              <w:spacing w:line="240" w:lineRule="auto"/>
              <w:ind w:right="-284" w:firstLine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Nova contratação em vista de extinção contratual*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E">
            <w:pPr>
              <w:spacing w:line="240" w:lineRule="auto"/>
              <w:ind w:right="-284" w:firstLine="0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X</w:t>
            </w:r>
          </w:p>
        </w:tc>
        <w:tc>
          <w:tcPr>
            <w:gridSpan w:val="14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0F">
            <w:pPr>
              <w:spacing w:line="240" w:lineRule="auto"/>
              <w:ind w:right="-284" w:firstLine="0"/>
              <w:rPr/>
            </w:pPr>
            <w:r w:rsidDel="00000000" w:rsidR="00000000" w:rsidRPr="00000000">
              <w:rPr>
                <w:rtl w:val="0"/>
              </w:rPr>
              <w:t xml:space="preserve">Nova contratação de acordo com a necessidade da contratante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D">
            <w:pPr>
              <w:spacing w:line="240" w:lineRule="auto"/>
              <w:ind w:right="-284" w:firstLine="0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1E">
            <w:pPr>
              <w:spacing w:line="240" w:lineRule="auto"/>
              <w:ind w:right="-284" w:firstLine="0"/>
              <w:rPr/>
            </w:pPr>
            <w:r w:rsidDel="00000000" w:rsidR="00000000" w:rsidRPr="00000000">
              <w:rPr>
                <w:rtl w:val="0"/>
              </w:rPr>
              <w:t xml:space="preserve">Nova contratação em vista da negativa do contratado na renovação</w:t>
            </w:r>
          </w:p>
        </w:tc>
      </w:tr>
    </w:tbl>
    <w:p w:rsidR="00000000" w:rsidDel="00000000" w:rsidP="00000000" w:rsidRDefault="00000000" w:rsidRPr="00000000" w14:paraId="0000032C">
      <w:pPr>
        <w:spacing w:line="240" w:lineRule="auto"/>
        <w:ind w:right="-284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4.1. *Observações: </w:t>
      </w:r>
    </w:p>
    <w:p w:rsidR="00000000" w:rsidDel="00000000" w:rsidP="00000000" w:rsidRDefault="00000000" w:rsidRPr="00000000" w14:paraId="0000032E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CONTRATO (SE EXTINTO): Não se aplica</w:t>
      </w:r>
    </w:p>
    <w:p w:rsidR="00000000" w:rsidDel="00000000" w:rsidP="00000000" w:rsidRDefault="00000000" w:rsidRPr="00000000" w14:paraId="0000032F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VIGÊNCIA: Não se aplica </w:t>
      </w:r>
    </w:p>
    <w:p w:rsidR="00000000" w:rsidDel="00000000" w:rsidP="00000000" w:rsidRDefault="00000000" w:rsidRPr="00000000" w14:paraId="00000330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CONTRATADO: Não se aplica</w:t>
      </w:r>
    </w:p>
    <w:p w:rsidR="00000000" w:rsidDel="00000000" w:rsidP="00000000" w:rsidRDefault="00000000" w:rsidRPr="00000000" w14:paraId="00000331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pBdr>
          <w:bottom w:color="000000" w:space="1" w:sz="4" w:val="single"/>
        </w:pBd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5. </w:t>
      </w:r>
      <w:r w:rsidDel="00000000" w:rsidR="00000000" w:rsidRPr="00000000">
        <w:rPr>
          <w:b w:val="1"/>
          <w:bCs w:val="1"/>
          <w:rtl w:val="0"/>
        </w:rPr>
        <w:t xml:space="preserve">Previsão de data em que deve ser assinado o instrumento contratual: </w:t>
      </w:r>
      <w:r w:rsidDel="00000000" w:rsidR="00000000" w:rsidRPr="00000000">
        <w:rPr>
          <w:rtl w:val="0"/>
        </w:rPr>
        <w:t xml:space="preserve">MAIO 2026</w:t>
      </w:r>
    </w:p>
    <w:p w:rsidR="00000000" w:rsidDel="00000000" w:rsidP="00000000" w:rsidRDefault="00000000" w:rsidRPr="00000000" w14:paraId="00000333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spacing w:line="240" w:lineRule="auto"/>
        <w:ind w:left="0" w:right="-284" w:hanging="2"/>
        <w:jc w:val="both"/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rtl w:val="0"/>
        </w:rPr>
        <w:t xml:space="preserve">6. Nível de urgência da demanda/grau de prioridade: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ALTO</w:t>
      </w:r>
    </w:p>
    <w:p w:rsidR="00000000" w:rsidDel="00000000" w:rsidP="00000000" w:rsidRDefault="00000000" w:rsidRPr="00000000" w14:paraId="00000335">
      <w:pPr>
        <w:spacing w:line="240" w:lineRule="auto"/>
        <w:ind w:left="0" w:right="-284" w:hanging="2"/>
        <w:jc w:val="both"/>
        <w:rPr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spacing w:line="240" w:lineRule="auto"/>
        <w:ind w:left="0" w:right="-284" w:hanging="2"/>
        <w:jc w:val="both"/>
        <w:rPr>
          <w:b w:val="1"/>
          <w:b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7.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 Requisitos da contratação</w:t>
      </w:r>
    </w:p>
    <w:p w:rsidR="00000000" w:rsidDel="00000000" w:rsidP="00000000" w:rsidRDefault="00000000" w:rsidRPr="00000000" w14:paraId="00000337">
      <w:pPr>
        <w:tabs>
          <w:tab w:val="left" w:leader="none" w:pos="426"/>
        </w:tabs>
        <w:spacing w:line="240" w:lineRule="auto"/>
        <w:ind w:right="-426" w:hanging="2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7.1. Garantia do Produto: Garantia mínima de 12 (doze) meses</w:t>
      </w:r>
    </w:p>
    <w:p w:rsidR="00000000" w:rsidDel="00000000" w:rsidP="00000000" w:rsidRDefault="00000000" w:rsidRPr="00000000" w14:paraId="00000338">
      <w:pPr>
        <w:tabs>
          <w:tab w:val="left" w:leader="none" w:pos="426"/>
        </w:tabs>
        <w:spacing w:line="240" w:lineRule="auto"/>
        <w:ind w:right="-426" w:firstLine="0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7.2. Local da entrega: CRAS</w:t>
      </w:r>
    </w:p>
    <w:p w:rsidR="00000000" w:rsidDel="00000000" w:rsidP="00000000" w:rsidRDefault="00000000" w:rsidRPr="00000000" w14:paraId="00000339">
      <w:pPr>
        <w:tabs>
          <w:tab w:val="left" w:leader="none" w:pos="426"/>
        </w:tabs>
        <w:spacing w:line="240" w:lineRule="auto"/>
        <w:ind w:right="-426" w:firstLine="0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7.3. Endereço de entrega: Rua Dino Veiga, 29, Centro, CEP 86.360-000 – Bandeirantes – PR.  </w:t>
      </w:r>
    </w:p>
    <w:p w:rsidR="00000000" w:rsidDel="00000000" w:rsidP="00000000" w:rsidRDefault="00000000" w:rsidRPr="00000000" w14:paraId="0000033A">
      <w:pPr>
        <w:spacing w:line="240" w:lineRule="auto"/>
        <w:ind w:left="426" w:hanging="437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7.4. Horário da Entrega: 07h30 às 11h00 e das 13h00 à 16h30</w:t>
      </w:r>
    </w:p>
    <w:p w:rsidR="00000000" w:rsidDel="00000000" w:rsidP="00000000" w:rsidRDefault="00000000" w:rsidRPr="00000000" w14:paraId="0000033B">
      <w:pPr>
        <w:spacing w:after="200" w:line="240" w:lineRule="auto"/>
        <w:ind w:left="426" w:hanging="437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7.5. Data da vigência do contrato: 365 (trezentos e sessenta e cinco) dias</w:t>
      </w:r>
    </w:p>
    <w:p w:rsidR="00000000" w:rsidDel="00000000" w:rsidP="00000000" w:rsidRDefault="00000000" w:rsidRPr="00000000" w14:paraId="0000033C">
      <w:pPr>
        <w:spacing w:line="240" w:lineRule="auto"/>
        <w:ind w:left="0" w:right="-284"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8. Créditos orçamentários</w:t>
      </w:r>
    </w:p>
    <w:p w:rsidR="00000000" w:rsidDel="00000000" w:rsidP="00000000" w:rsidRDefault="00000000" w:rsidRPr="00000000" w14:paraId="0000033D">
      <w:pPr>
        <w:spacing w:line="240" w:lineRule="auto"/>
        <w:ind w:left="0" w:right="-284" w:hanging="2"/>
        <w:rPr>
          <w:b w:val="1"/>
          <w:bCs w:val="1"/>
          <w:highlight w:val="red"/>
        </w:rPr>
      </w:pPr>
      <w:r w:rsidDel="00000000" w:rsidR="00000000" w:rsidRPr="00000000">
        <w:rPr>
          <w:rtl w:val="0"/>
        </w:rPr>
        <w:t xml:space="preserve">8.1.Valor estimado da contratação: </w:t>
      </w:r>
      <w:r w:rsidDel="00000000" w:rsidR="00000000" w:rsidRPr="00000000">
        <w:rPr>
          <w:b w:val="1"/>
          <w:bCs w:val="1"/>
          <w:rtl w:val="0"/>
        </w:rPr>
        <w:t xml:space="preserve">R$ 1.160.514,0000 (um milhão, cento e sessenta mil, quinhentos e quatorze reais).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8.2. Valor estimado custeio: R$ 0,00</w:t>
      </w:r>
    </w:p>
    <w:p w:rsidR="00000000" w:rsidDel="00000000" w:rsidP="00000000" w:rsidRDefault="00000000" w:rsidRPr="00000000" w14:paraId="0000033F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  <w:t xml:space="preserve">8.3. Valor estimado investimento: R$ 0,00</w:t>
      </w:r>
    </w:p>
    <w:p w:rsidR="00000000" w:rsidDel="00000000" w:rsidP="00000000" w:rsidRDefault="00000000" w:rsidRPr="00000000" w14:paraId="00000340">
      <w:pPr>
        <w:ind w:hanging="2"/>
        <w:jc w:val="both"/>
        <w:rPr/>
      </w:pPr>
      <w:r w:rsidDel="00000000" w:rsidR="00000000" w:rsidRPr="00000000">
        <w:rPr>
          <w:rtl w:val="0"/>
        </w:rPr>
      </w:r>
    </w:p>
    <w:sdt>
      <w:sdtPr>
        <w:lock w:val="contentLocked"/>
        <w:id w:val="590453925"/>
        <w:tag w:val="goog_rdk_2"/>
      </w:sdtPr>
      <w:sdtContent>
        <w:tbl>
          <w:tblPr>
            <w:tblStyle w:val="Table5"/>
            <w:tblW w:w="9074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955"/>
            <w:gridCol w:w="3059.5"/>
            <w:gridCol w:w="3059.5"/>
            <w:tblGridChange w:id="0">
              <w:tblGrid>
                <w:gridCol w:w="2955"/>
                <w:gridCol w:w="3059.5"/>
                <w:gridCol w:w="3059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1">
                <w:pPr>
                  <w:widowControl w:val="0"/>
                  <w:ind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DOTAÇÃO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2">
                <w:pPr>
                  <w:widowControl w:val="0"/>
                  <w:ind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DESCRIÇÃO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3">
                <w:pPr>
                  <w:widowControl w:val="0"/>
                  <w:ind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RECURSO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4">
                <w:pPr>
                  <w:widowControl w:val="0"/>
                  <w:ind w:firstLine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393 - 10.002.08.244.0474.2474.3.3.90.32.00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5">
                <w:pPr>
                  <w:widowControl w:val="0"/>
                  <w:ind w:firstLine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BENEFICIOS EVENTUAIS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346">
                <w:pPr>
                  <w:widowControl w:val="0"/>
                  <w:ind w:firstLine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00000/00000.01.07.</w:t>
                </w:r>
              </w:p>
              <w:p w:rsidR="00000000" w:rsidDel="00000000" w:rsidP="00000000" w:rsidRDefault="00000000" w:rsidRPr="00000000" w14:paraId="00000347">
                <w:pPr>
                  <w:widowControl w:val="0"/>
                  <w:ind w:firstLine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00.00.1.500.0000</w:t>
                </w:r>
              </w:p>
              <w:p w:rsidR="00000000" w:rsidDel="00000000" w:rsidP="00000000" w:rsidRDefault="00000000" w:rsidRPr="00000000" w14:paraId="00000348">
                <w:pPr>
                  <w:widowControl w:val="0"/>
                  <w:ind w:firstLine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349">
      <w:pPr>
        <w:ind w:hanging="2"/>
        <w:jc w:val="both"/>
        <w:rPr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pacing w:line="240" w:lineRule="auto"/>
        <w:ind w:left="0" w:right="-284"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9. Indicação do(s) integrante(s) da equipe de planejamento</w:t>
      </w:r>
    </w:p>
    <w:p w:rsidR="00000000" w:rsidDel="00000000" w:rsidP="00000000" w:rsidRDefault="00000000" w:rsidRPr="00000000" w14:paraId="0000034B">
      <w:pPr>
        <w:spacing w:line="240" w:lineRule="auto"/>
        <w:ind w:left="0" w:right="-284" w:hanging="2"/>
        <w:rPr/>
      </w:pPr>
      <w:r w:rsidDel="00000000" w:rsidR="00000000" w:rsidRPr="00000000">
        <w:rPr>
          <w:b w:val="1"/>
          <w:bCs w:val="1"/>
          <w:rtl w:val="0"/>
        </w:rPr>
        <w:t xml:space="preserve">Fiscal de Contrato: </w:t>
      </w:r>
      <w:r w:rsidDel="00000000" w:rsidR="00000000" w:rsidRPr="00000000">
        <w:rPr>
          <w:rtl w:val="0"/>
        </w:rPr>
        <w:t xml:space="preserve">Cirlei Socorro Justo dos Santos – Matrícula n. º 3375</w:t>
      </w:r>
    </w:p>
    <w:p w:rsidR="00000000" w:rsidDel="00000000" w:rsidP="00000000" w:rsidRDefault="00000000" w:rsidRPr="00000000" w14:paraId="0000034C">
      <w:pPr>
        <w:spacing w:line="240" w:lineRule="auto"/>
        <w:ind w:left="0" w:right="-284" w:hanging="2"/>
        <w:rPr/>
      </w:pPr>
      <w:r w:rsidDel="00000000" w:rsidR="00000000" w:rsidRPr="00000000">
        <w:rPr>
          <w:b w:val="1"/>
          <w:bCs w:val="1"/>
          <w:rtl w:val="0"/>
        </w:rPr>
        <w:t xml:space="preserve">Gestor do contrato: </w:t>
      </w:r>
      <w:r w:rsidDel="00000000" w:rsidR="00000000" w:rsidRPr="00000000">
        <w:rPr>
          <w:rtl w:val="0"/>
        </w:rPr>
        <w:t xml:space="preserve">Rosiane Cristina Vieira Néia Storti – Matrícula n. º 5049</w:t>
      </w:r>
    </w:p>
    <w:p w:rsidR="00000000" w:rsidDel="00000000" w:rsidP="00000000" w:rsidRDefault="00000000" w:rsidRPr="00000000" w14:paraId="0000034D">
      <w:pPr>
        <w:spacing w:line="240" w:lineRule="auto"/>
        <w:ind w:left="0" w:right="-284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spacing w:line="240" w:lineRule="auto"/>
        <w:ind w:left="0" w:right="-284" w:hanging="2"/>
        <w:jc w:val="right"/>
        <w:rPr/>
      </w:pPr>
      <w:r w:rsidDel="00000000" w:rsidR="00000000" w:rsidRPr="00000000">
        <w:rPr>
          <w:rtl w:val="0"/>
        </w:rPr>
        <w:t xml:space="preserve">Bandeirantes (PR), 04 de fevereiro de 2026</w:t>
      </w:r>
    </w:p>
    <w:p w:rsidR="00000000" w:rsidDel="00000000" w:rsidP="00000000" w:rsidRDefault="00000000" w:rsidRPr="00000000" w14:paraId="0000034F">
      <w:pPr>
        <w:spacing w:line="240" w:lineRule="auto"/>
        <w:ind w:left="0" w:right="-284" w:hanging="2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line="240" w:lineRule="auto"/>
        <w:ind w:left="0" w:right="-284" w:hanging="2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line="240" w:lineRule="auto"/>
        <w:ind w:left="0" w:right="-284" w:hanging="2"/>
        <w:rPr/>
      </w:pPr>
      <w:bookmarkStart w:colFirst="0" w:colLast="0" w:name="_heading=h.xynse5npkxb0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tabs>
          <w:tab w:val="left" w:leader="none" w:pos="495"/>
          <w:tab w:val="left" w:leader="none" w:pos="567"/>
        </w:tabs>
        <w:spacing w:line="240" w:lineRule="auto"/>
        <w:ind w:left="281" w:right="-426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tabs>
          <w:tab w:val="left" w:leader="none" w:pos="495"/>
          <w:tab w:val="left" w:leader="none" w:pos="567"/>
        </w:tabs>
        <w:spacing w:line="240" w:lineRule="auto"/>
        <w:ind w:left="281" w:right="-426" w:firstLine="0"/>
        <w:jc w:val="center"/>
        <w:rPr/>
      </w:pPr>
      <w:r w:rsidDel="00000000" w:rsidR="00000000" w:rsidRPr="00000000">
        <w:rPr>
          <w:rtl w:val="0"/>
        </w:rPr>
        <w:t xml:space="preserve">_______________________________________ </w:t>
      </w:r>
    </w:p>
    <w:p w:rsidR="00000000" w:rsidDel="00000000" w:rsidP="00000000" w:rsidRDefault="00000000" w:rsidRPr="00000000" w14:paraId="00000354">
      <w:pPr>
        <w:tabs>
          <w:tab w:val="left" w:leader="none" w:pos="495"/>
          <w:tab w:val="left" w:leader="none" w:pos="567"/>
        </w:tabs>
        <w:spacing w:line="240" w:lineRule="auto"/>
        <w:ind w:left="283" w:right="-426" w:hanging="1.999999999999993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Rosiane Cristina Vieira Néia Storti</w:t>
      </w:r>
    </w:p>
    <w:p w:rsidR="00000000" w:rsidDel="00000000" w:rsidP="00000000" w:rsidRDefault="00000000" w:rsidRPr="00000000" w14:paraId="00000355">
      <w:pPr>
        <w:tabs>
          <w:tab w:val="left" w:leader="none" w:pos="495"/>
          <w:tab w:val="left" w:leader="none" w:pos="567"/>
        </w:tabs>
        <w:spacing w:line="240" w:lineRule="auto"/>
        <w:ind w:left="281" w:right="-426" w:firstLine="0"/>
        <w:jc w:val="center"/>
        <w:rPr/>
      </w:pPr>
      <w:r w:rsidDel="00000000" w:rsidR="00000000" w:rsidRPr="00000000">
        <w:rPr>
          <w:rtl w:val="0"/>
        </w:rPr>
        <w:t xml:space="preserve">Secretária Municipal de Assistência Social e Políticas para Mulheres</w:t>
      </w:r>
    </w:p>
    <w:p w:rsidR="00000000" w:rsidDel="00000000" w:rsidP="00000000" w:rsidRDefault="00000000" w:rsidRPr="00000000" w14:paraId="00000356">
      <w:pPr>
        <w:tabs>
          <w:tab w:val="left" w:leader="none" w:pos="495"/>
          <w:tab w:val="left" w:leader="none" w:pos="567"/>
        </w:tabs>
        <w:spacing w:line="240" w:lineRule="auto"/>
        <w:ind w:left="281" w:right="-426" w:firstLine="0"/>
        <w:jc w:val="center"/>
        <w:rPr/>
      </w:pPr>
      <w:r w:rsidDel="00000000" w:rsidR="00000000" w:rsidRPr="00000000">
        <w:rPr>
          <w:rtl w:val="0"/>
        </w:rPr>
        <w:t xml:space="preserve">Portaria 14.859/2025</w:t>
      </w:r>
    </w:p>
    <w:p w:rsidR="00000000" w:rsidDel="00000000" w:rsidP="00000000" w:rsidRDefault="00000000" w:rsidRPr="00000000" w14:paraId="00000357">
      <w:pPr>
        <w:tabs>
          <w:tab w:val="left" w:leader="none" w:pos="495"/>
          <w:tab w:val="left" w:leader="none" w:pos="567"/>
        </w:tabs>
        <w:spacing w:line="240" w:lineRule="auto"/>
        <w:ind w:left="281" w:right="-426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spacing w:line="240" w:lineRule="auto"/>
        <w:ind w:right="-2" w:hanging="2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9" w:w="11907" w:orient="portrait"/>
      <w:pgMar w:bottom="992.1259842519686" w:top="2409.448818897638" w:left="1700.7874015748032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BankGothic Lt B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D">
    <w:pPr>
      <w:jc w:val="center"/>
      <w:rPr>
        <w:rFonts w:ascii="BankGothic Lt BT" w:cs="BankGothic Lt BT" w:eastAsia="BankGothic Lt BT" w:hAnsi="BankGothic Lt BT"/>
        <w:sz w:val="14"/>
        <w:szCs w:val="14"/>
      </w:rPr>
    </w:pPr>
    <w:r w:rsidDel="00000000" w:rsidR="00000000" w:rsidRPr="00000000">
      <w:rPr>
        <w:rFonts w:ascii="BankGothic Lt BT" w:cs="BankGothic Lt BT" w:eastAsia="BankGothic Lt BT" w:hAnsi="BankGothic Lt BT"/>
        <w:sz w:val="14"/>
        <w:szCs w:val="14"/>
        <w:rtl w:val="0"/>
      </w:rPr>
      <w:t xml:space="preserve">Rua Frei Rafael Proner  nº 1457 – Caixa Postal 281 – CEP 86.360-000 –– Tel: (43) 3542-4525 – Fax 3542-3322  e CNPJ 76.235.753/0001-48</w:t>
    </w:r>
  </w:p>
  <w:p w:rsidR="00000000" w:rsidDel="00000000" w:rsidP="00000000" w:rsidRDefault="00000000" w:rsidRPr="00000000" w14:paraId="000003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5F">
    <w:pPr>
      <w:jc w:val="both"/>
      <w:rPr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-199792</wp:posOffset>
          </wp:positionH>
          <wp:positionV relativeFrom="paragraph">
            <wp:posOffset>-67274</wp:posOffset>
          </wp:positionV>
          <wp:extent cx="996287" cy="1090295"/>
          <wp:effectExtent b="0" l="0" r="0" t="0"/>
          <wp:wrapNone/>
          <wp:docPr id="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730251</wp:posOffset>
              </wp:positionH>
              <wp:positionV relativeFrom="paragraph">
                <wp:posOffset>-19043</wp:posOffset>
              </wp:positionV>
              <wp:extent cx="5193030" cy="1125855"/>
              <wp:effectExtent b="0" l="0" r="0" t="0"/>
              <wp:wrapNone/>
              <wp:docPr id="4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773298" y="3240885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60" w:line="240"/>
                            <w:ind w:left="2.0000000298023224" w:right="0" w:firstLine="6.000000238418579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6"/>
                              <w:vertAlign w:val="baseline"/>
                            </w:rPr>
                            <w:t xml:space="preserve">PREFEITURA MUNICIPAL DE BANDEIRANTES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20" w:line="240"/>
                            <w:ind w:left="1.0000000149011612" w:right="0" w:firstLine="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ESTADO DO PARANÁ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675" lIns="91425" spcFirstLastPara="1" rIns="91425" wrap="square" tIns="4567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730251</wp:posOffset>
              </wp:positionH>
              <wp:positionV relativeFrom="paragraph">
                <wp:posOffset>-19043</wp:posOffset>
              </wp:positionV>
              <wp:extent cx="5193030" cy="1125855"/>
              <wp:effectExtent b="0" l="0" r="0" t="0"/>
              <wp:wrapNone/>
              <wp:docPr id="4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93030" cy="11258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3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360" w:hanging="360"/>
      </w:pPr>
      <w:rPr/>
    </w:lvl>
    <w:lvl w:ilvl="2">
      <w:start w:val="1"/>
      <w:numFmt w:val="decimal"/>
      <w:lvlText w:val="%1.%2.%3."/>
      <w:lvlJc w:val="left"/>
      <w:pPr>
        <w:ind w:left="720" w:hanging="720"/>
      </w:pPr>
      <w:rPr/>
    </w:lvl>
    <w:lvl w:ilvl="3">
      <w:start w:val="1"/>
      <w:numFmt w:val="decimal"/>
      <w:lvlText w:val="%1.%2.%3.%4."/>
      <w:lvlJc w:val="left"/>
      <w:pPr>
        <w:ind w:left="720" w:hanging="720"/>
      </w:pPr>
      <w:rPr/>
    </w:lvl>
    <w:lvl w:ilvl="4">
      <w:start w:val="1"/>
      <w:numFmt w:val="decimal"/>
      <w:lvlText w:val="%1.%2.%3.%4.%5."/>
      <w:lvlJc w:val="left"/>
      <w:pPr>
        <w:ind w:left="1080" w:hanging="1080"/>
      </w:pPr>
      <w:rPr/>
    </w:lvl>
    <w:lvl w:ilvl="5">
      <w:start w:val="1"/>
      <w:numFmt w:val="decimal"/>
      <w:lvlText w:val="%1.%2.%3.%4.%5.%6."/>
      <w:lvlJc w:val="left"/>
      <w:pPr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ind w:left="1800" w:hanging="1800"/>
      </w:pPr>
      <w:rPr/>
    </w:lvl>
  </w:abstractNum>
  <w:abstractNum w:abstractNumId="2">
    <w:lvl w:ilvl="0">
      <w:start w:val="16"/>
      <w:numFmt w:val="decimal"/>
      <w:lvlText w:val="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3969"/>
      <w:jc w:val="both"/>
    </w:pPr>
    <w:rPr>
      <w:b w:val="1"/>
      <w:bCs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 w:val="1"/>
      <w:sz w:val="25"/>
      <w:szCs w:val="28"/>
    </w:rPr>
  </w:style>
  <w:style w:type="paragraph" w:styleId="Cabealh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 w:val="1"/>
    <w:pPr>
      <w:tabs>
        <w:tab w:val="center" w:pos="4252"/>
        <w:tab w:val="right" w:pos="8504"/>
      </w:tabs>
    </w:pPr>
  </w:style>
  <w:style w:type="character" w:styleId="RodapChar" w:customStyle="1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 w:val="1"/>
    <w:rPr>
      <w:rFonts w:ascii="Segoe UI" w:hAnsi="Segoe UI"/>
      <w:sz w:val="18"/>
      <w:szCs w:val="18"/>
    </w:rPr>
  </w:style>
  <w:style w:type="character" w:styleId="TextodebaloChar" w:customStyle="1">
    <w:name w:val="Texto de balão Char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Ttulo3Char" w:customStyle="1">
    <w:name w:val="Título 3 Char"/>
    <w:rPr>
      <w:rFonts w:ascii="Calibri Light" w:cs="Times New Roman" w:eastAsia="Times New Roman" w:hAnsi="Calibri Light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 w:val="1"/>
    <w:pPr>
      <w:spacing w:after="120"/>
      <w:ind w:left="283"/>
    </w:pPr>
    <w:rPr>
      <w:sz w:val="16"/>
      <w:szCs w:val="16"/>
    </w:rPr>
  </w:style>
  <w:style w:type="character" w:styleId="Recuodecorpodetexto3Char" w:customStyle="1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Nyala" w:cs="Nyala" w:eastAsia="Calibri" w:hAnsi="Nyala"/>
      <w:color w:val="000000"/>
      <w:position w:val="-1"/>
      <w:lang w:eastAsia="en-US"/>
    </w:rPr>
  </w:style>
  <w:style w:type="table" w:styleId="Tabelacomgrade">
    <w:name w:val="Table Grid"/>
    <w:basedOn w:val="Tabelanormal"/>
    <w:uiPriority w:val="39"/>
    <w:rsid w:val="00704D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8C672B"/>
    <w:pPr>
      <w:ind w:left="720"/>
      <w:contextualSpacing w:val="1"/>
    </w:pPr>
  </w:style>
  <w:style w:type="paragraph" w:styleId="Textodenotaderodap">
    <w:name w:val="footnote text"/>
    <w:basedOn w:val="Normal"/>
    <w:link w:val="TextodenotaderodapChar"/>
    <w:uiPriority w:val="99"/>
    <w:semiHidden w:val="1"/>
    <w:unhideWhenUsed w:val="1"/>
    <w:rsid w:val="00663379"/>
    <w:pPr>
      <w:spacing w:line="240" w:lineRule="auto"/>
    </w:pPr>
    <w:rPr>
      <w:sz w:val="20"/>
      <w:szCs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 w:val="1"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 w:val="1"/>
    <w:unhideWhenUsed w:val="1"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 w:val="1"/>
    <w:rsid w:val="009A22EE"/>
    <w:rPr>
      <w:color w:val="0000ff" w:themeColor="hyperlink"/>
      <w:u w:val="single"/>
    </w:rPr>
  </w:style>
  <w:style w:type="paragraph" w:styleId="LO-Normal" w:customStyle="1">
    <w:name w:val="LO-Normal"/>
    <w:rsid w:val="00094C56"/>
    <w:pPr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suppressAutoHyphens w:val="1"/>
      <w:textAlignment w:val="baseline"/>
    </w:pPr>
    <w:rPr>
      <w:rFonts w:cs="Tahoma" w:eastAsia="SimSun"/>
      <w:kern w:val="1"/>
      <w:lang w:bidi="hi-IN" w:eastAsia="hi-IN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645EC7"/>
    <w:rPr>
      <w:color w:val="605e5c"/>
      <w:shd w:color="auto" w:fill="e1dfdd" w:val="clear"/>
    </w:rPr>
  </w:style>
  <w:style w:type="paragraph" w:styleId="Corpodetexto">
    <w:name w:val="Body Text"/>
    <w:basedOn w:val="Normal"/>
    <w:link w:val="CorpodetextoChar"/>
    <w:uiPriority w:val="99"/>
    <w:unhideWhenUsed w:val="1"/>
    <w:rsid w:val="007E510E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rsid w:val="007E510E"/>
    <w:rPr>
      <w:position w:val="-1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NL2YT1aJ1ajejitx94JOxuqusg==">CgMxLjAaHwoBMBIaChgICVIUChJ0YWJsZS5pbjJxeWM1MXJtMWsaHgoBMRIZChcICVITChF0YWJsZS5zMmN0dnl3bGlhdxofCgEyEhoKGAgJUhQKEnRhYmxlLnUwc3NzMnNscG9wZTIOaC45OHRnY3BnOWN2N2gyDmguOWVyc291YnpnejUwMg5oLjcwdDMwMGpiNW9jbjIOaC54eW5zZTVucGt4YjA4AHIhMU1WTEF1ZGJQakF1ZEVOYnlacTlwSU1aaVB6UHhVM2JB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2025-05-16T11:17:00Z</dcterms:created>
  <dc:creator>x</dc:creator>
</cp:coreProperties>
</file>